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8.png" ContentType="image/png"/>
  <Override PartName="/word/media/image17.png" ContentType="image/png"/>
  <Override PartName="/word/media/image11.png" ContentType="image/png"/>
  <Override PartName="/word/media/image2.png" ContentType="image/png"/>
  <Override PartName="/word/media/image7.png" ContentType="image/png"/>
  <Override PartName="/word/media/image16.png" ContentType="image/png"/>
  <Override PartName="/word/media/image10.png" ContentType="image/png"/>
  <Override PartName="/word/media/image1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6.png" ContentType="image/png"/>
  <Override PartName="/word/media/image15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14.png" ContentType="image/png"/>
  <Override PartName="/word/media/image5.png" ContentType="image/png"/>
  <Override PartName="/word/media/image21.png" ContentType="image/png"/>
  <Override PartName="/word/media/image19.png" ContentType="image/png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</w:r>
    </w:p>
    <w:tbl>
      <w:tblPr>
        <w:tblStyle w:val="Tabelamrea"/>
        <w:tblW w:w="906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1e0" w:noHBand="0" w:noVBand="0" w:firstColumn="1" w:lastRow="1" w:lastColumn="1" w:firstRow="1"/>
      </w:tblPr>
      <w:tblGrid>
        <w:gridCol w:w="9062"/>
      </w:tblGrid>
      <w:tr>
        <w:trPr/>
        <w:tc>
          <w:tcPr>
            <w:tcW w:w="9062" w:type="dxa"/>
            <w:tcBorders/>
            <w:shd w:color="auto" w:fill="F3F3F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rFonts w:eastAsia="" w:cs="Times New Roman" w:ascii="Times New Roman" w:hAnsi="Times New Roman"/>
                <w:b/>
                <w:bCs/>
                <w:kern w:val="0"/>
                <w:sz w:val="20"/>
                <w:szCs w:val="20"/>
                <w:lang w:val="sl-SI" w:eastAsia="sl-SI" w:bidi="ar-SA"/>
              </w:rPr>
              <w:t>Teme:</w:t>
            </w:r>
            <w:r>
              <w:rPr>
                <w:rFonts w:eastAsia="" w:cs="Times New Roman" w:ascii="Times New Roman" w:hAnsi="Times New Roman"/>
                <w:kern w:val="0"/>
                <w:sz w:val="20"/>
                <w:szCs w:val="20"/>
                <w:lang w:val="sl-SI" w:eastAsia="sl-SI" w:bidi="ar-SA"/>
              </w:rPr>
              <w:br/>
            </w:r>
            <w:r>
              <w:rPr>
                <w:rFonts w:eastAsia="" w:cs="Times New Roman" w:ascii="Times New Roman" w:hAnsi="Times New Roman"/>
                <w:b/>
                <w:bCs/>
                <w:kern w:val="0"/>
                <w:sz w:val="20"/>
                <w:szCs w:val="20"/>
                <w:lang w:val="pl-PL" w:eastAsia="sl-SI" w:bidi="ar-SA"/>
              </w:rPr>
              <w:t>Enorazsežne tabele (utrjevanje):</w:t>
            </w:r>
          </w:p>
          <w:p>
            <w:pPr>
              <w:pStyle w:val="PlainText"/>
              <w:widowControl/>
              <w:suppressAutoHyphens w:val="true"/>
              <w:spacing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Fonts w:eastAsia="" w:cs="Times New Roman" w:ascii="Times New Roman" w:hAnsi="Times New Roman"/>
                <w:kern w:val="0"/>
                <w:lang w:val="sl-SI" w:eastAsia="sl-SI" w:bidi="ar-SA"/>
              </w:rPr>
              <w:t>- enostavni postopki razvrščanj:</w:t>
            </w:r>
          </w:p>
          <w:p>
            <w:pPr>
              <w:pStyle w:val="PlainText"/>
              <w:widowControl/>
              <w:numPr>
                <w:ilvl w:val="1"/>
                <w:numId w:val="2"/>
              </w:numPr>
              <w:suppressAutoHyphens w:val="true"/>
              <w:spacing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Fonts w:eastAsia="" w:cs="Times New Roman" w:ascii="Times New Roman" w:hAnsi="Times New Roman"/>
                <w:kern w:val="0"/>
                <w:lang w:val="sl-SI" w:eastAsia="sl-SI" w:bidi="ar-SA"/>
              </w:rPr>
              <w:t>vstavljanje,</w:t>
            </w:r>
          </w:p>
          <w:p>
            <w:pPr>
              <w:pStyle w:val="PlainText"/>
              <w:widowControl/>
              <w:numPr>
                <w:ilvl w:val="1"/>
                <w:numId w:val="2"/>
              </w:numPr>
              <w:suppressAutoHyphens w:val="true"/>
              <w:spacing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Fonts w:eastAsia="" w:cs="Times New Roman" w:ascii="Times New Roman" w:hAnsi="Times New Roman"/>
                <w:kern w:val="0"/>
                <w:lang w:val="sl-SI" w:eastAsia="sl-SI" w:bidi="ar-SA"/>
              </w:rPr>
              <w:t>izbiranje,</w:t>
            </w:r>
          </w:p>
          <w:p>
            <w:pPr>
              <w:pStyle w:val="PlainText"/>
              <w:widowControl/>
              <w:numPr>
                <w:ilvl w:val="1"/>
                <w:numId w:val="2"/>
              </w:numPr>
              <w:suppressAutoHyphens w:val="true"/>
              <w:spacing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Fonts w:eastAsia="" w:cs="Times New Roman" w:ascii="Times New Roman" w:hAnsi="Times New Roman"/>
                <w:kern w:val="0"/>
                <w:lang w:val="sl-SI" w:eastAsia="sl-SI" w:bidi="ar-SA"/>
              </w:rPr>
              <w:t>mehurčno razvrščanje.</w:t>
            </w:r>
          </w:p>
          <w:p>
            <w:pPr>
              <w:pStyle w:val="PlainText"/>
              <w:widowControl/>
              <w:suppressAutoHyphens w:val="true"/>
              <w:spacing w:before="0" w:after="0"/>
              <w:jc w:val="left"/>
              <w:rPr>
                <w:rFonts w:ascii="Times New Roman" w:hAnsi="Times New Roman" w:cs="Times New Roman"/>
              </w:rPr>
            </w:pPr>
            <w:r>
              <w:rPr>
                <w:rFonts w:eastAsia="" w:cs="Times New Roman" w:ascii="Times New Roman" w:hAnsi="Times New Roman"/>
                <w:kern w:val="0"/>
                <w:lang w:val="sl-SI" w:eastAsia="sl-SI" w:bidi="ar-SA"/>
              </w:rPr>
              <w:t>- metode razreda (knjižnice) Arrays : sort, binarySearch</w:t>
            </w:r>
          </w:p>
        </w:tc>
      </w:tr>
    </w:tbl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Naloga 1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Izvedite in preskusite delovanje naslednjih postopkov :</w:t>
      </w:r>
    </w:p>
    <w:p>
      <w:pPr>
        <w:pStyle w:val="Normal"/>
        <w:numPr>
          <w:ilvl w:val="0"/>
          <w:numId w:val="3"/>
        </w:numPr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razvrščanje z vstavljanjem</w:t>
      </w:r>
    </w:p>
    <w:p>
      <w:pPr>
        <w:pStyle w:val="Normal"/>
        <w:numPr>
          <w:ilvl w:val="0"/>
          <w:numId w:val="3"/>
        </w:numPr>
        <w:spacing w:lineRule="auto" w:line="240" w:before="0" w:after="0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471170</wp:posOffset>
            </wp:positionH>
            <wp:positionV relativeFrom="paragraph">
              <wp:posOffset>26670</wp:posOffset>
            </wp:positionV>
            <wp:extent cx="2496185" cy="1182370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8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razvrščanje z izbiranjem</w:t>
      </w:r>
    </w:p>
    <w:p>
      <w:pPr>
        <w:pStyle w:val="Normal"/>
        <w:numPr>
          <w:ilvl w:val="0"/>
          <w:numId w:val="3"/>
        </w:numPr>
        <w:spacing w:lineRule="auto" w:line="240" w:before="0" w:after="0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457200</wp:posOffset>
            </wp:positionH>
            <wp:positionV relativeFrom="paragraph">
              <wp:posOffset>43815</wp:posOffset>
            </wp:positionV>
            <wp:extent cx="3094990" cy="1202055"/>
            <wp:effectExtent l="0" t="0" r="0" b="0"/>
            <wp:wrapTopAndBottom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99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razvrščanje z mehurčki</w:t>
      </w:r>
    </w:p>
    <w:p>
      <w:pPr>
        <w:pStyle w:val="Normal"/>
        <w:numPr>
          <w:ilvl w:val="1"/>
          <w:numId w:val="3"/>
        </w:numPr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kjer  ne upoštevate meje že razvrščenega dela zaporedja</w:t>
      </w:r>
    </w:p>
    <w:p>
      <w:pPr>
        <w:pStyle w:val="Normal"/>
        <w:numPr>
          <w:ilvl w:val="0"/>
          <w:numId w:val="0"/>
        </w:numPr>
        <w:spacing w:lineRule="auto" w:line="240" w:before="0" w:after="0"/>
        <w:ind w:hanging="0" w:left="1440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723900</wp:posOffset>
            </wp:positionH>
            <wp:positionV relativeFrom="paragraph">
              <wp:posOffset>13335</wp:posOffset>
            </wp:positionV>
            <wp:extent cx="2332355" cy="1885950"/>
            <wp:effectExtent l="0" t="0" r="0" b="0"/>
            <wp:wrapTopAndBottom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35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3"/>
        </w:numPr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kjer upoštevate mejo in razvrščate le po neurejenem delu</w:t>
      </w:r>
    </w:p>
    <w:p>
      <w:pPr>
        <w:pStyle w:val="Normal"/>
        <w:numPr>
          <w:ilvl w:val="0"/>
          <w:numId w:val="0"/>
        </w:numPr>
        <w:spacing w:lineRule="auto" w:line="240" w:before="0" w:after="0"/>
        <w:ind w:hanging="0" w:left="1440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697865</wp:posOffset>
            </wp:positionH>
            <wp:positionV relativeFrom="paragraph">
              <wp:posOffset>7620</wp:posOffset>
            </wp:positionV>
            <wp:extent cx="2098040" cy="1598295"/>
            <wp:effectExtent l="0" t="0" r="0" b="0"/>
            <wp:wrapTopAndBottom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04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3"/>
        </w:numPr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kjer ugotavljate, če je zaporedje že urejeno in v primeru urejenosti končate z razvrščanjem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755015</wp:posOffset>
            </wp:positionH>
            <wp:positionV relativeFrom="paragraph">
              <wp:posOffset>635</wp:posOffset>
            </wp:positionV>
            <wp:extent cx="4116070" cy="5684520"/>
            <wp:effectExtent l="0" t="0" r="0" b="0"/>
            <wp:wrapTopAndBottom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070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Cs/>
        </w:rPr>
      </w:pPr>
      <w:r>
        <w:rPr>
          <w:b/>
          <w:sz w:val="28"/>
          <w:szCs w:val="28"/>
        </w:rPr>
        <w:t>Naloga 2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Predelajte primere iz naloge 2  tako, da bodo hkrati</w:t>
      </w:r>
      <w:bookmarkStart w:id="0" w:name="_GoBack"/>
      <w:bookmarkEnd w:id="0"/>
      <w:r>
        <w:rPr>
          <w:sz w:val="20"/>
          <w:szCs w:val="20"/>
        </w:rPr>
        <w:t xml:space="preserve"> šteli število primerjav potrebnih za razvrstitev elementov.</w:t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-520065</wp:posOffset>
            </wp:positionH>
            <wp:positionV relativeFrom="paragraph">
              <wp:posOffset>-106045</wp:posOffset>
            </wp:positionV>
            <wp:extent cx="3221990" cy="1769110"/>
            <wp:effectExtent l="0" t="0" r="0" b="0"/>
            <wp:wrapTopAndBottom/>
            <wp:docPr id="6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99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2825115</wp:posOffset>
            </wp:positionH>
            <wp:positionV relativeFrom="paragraph">
              <wp:posOffset>26670</wp:posOffset>
            </wp:positionV>
            <wp:extent cx="3580765" cy="1639570"/>
            <wp:effectExtent l="0" t="0" r="0" b="0"/>
            <wp:wrapTopAndBottom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765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955675</wp:posOffset>
            </wp:positionH>
            <wp:positionV relativeFrom="paragraph">
              <wp:posOffset>1701800</wp:posOffset>
            </wp:positionV>
            <wp:extent cx="3669030" cy="5385435"/>
            <wp:effectExtent l="0" t="0" r="0" b="0"/>
            <wp:wrapTopAndBottom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03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Naloga 3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Predelajte primere iz naloge 2  tako, da bodo hkrati šteli število zamenjav elementov potrebnih za razvrstitev elementov (vsak premik elementa v tabeli naj bo tudi zamenjava)</w:t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-407035</wp:posOffset>
            </wp:positionH>
            <wp:positionV relativeFrom="paragraph">
              <wp:posOffset>-105410</wp:posOffset>
            </wp:positionV>
            <wp:extent cx="3383915" cy="2013585"/>
            <wp:effectExtent l="0" t="0" r="0" b="0"/>
            <wp:wrapTopAndBottom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2678430</wp:posOffset>
            </wp:positionH>
            <wp:positionV relativeFrom="paragraph">
              <wp:posOffset>1036955</wp:posOffset>
            </wp:positionV>
            <wp:extent cx="3899535" cy="187642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53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-818515</wp:posOffset>
            </wp:positionH>
            <wp:positionV relativeFrom="paragraph">
              <wp:posOffset>1975485</wp:posOffset>
            </wp:positionV>
            <wp:extent cx="3439795" cy="5066030"/>
            <wp:effectExtent l="0" t="0" r="0" b="0"/>
            <wp:wrapTopAndBottom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795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Naloga 4</w:t>
      </w:r>
      <w:r>
        <w:rPr>
          <w:rStyle w:val="EndnoteReference"/>
          <w:b/>
          <w:sz w:val="28"/>
          <w:szCs w:val="28"/>
        </w:rPr>
        <w:endnoteReference w:id="2"/>
      </w:r>
      <w:r>
        <w:rPr>
          <w:b/>
          <w:sz w:val="28"/>
          <w:szCs w:val="28"/>
        </w:rPr>
        <w:br/>
      </w:r>
      <w:r>
        <w:rPr>
          <w:sz w:val="20"/>
          <w:szCs w:val="20"/>
        </w:rPr>
        <w:t>Izdelajte primerjalno tabelo rezultatov dobljenih iz št-zamenjav/primerjav za vse postopke naloge 2 (5 postopkov) !</w:t>
      </w:r>
    </w:p>
    <w:p>
      <w:pPr>
        <w:pStyle w:val="Normal"/>
        <w:numPr>
          <w:ilvl w:val="0"/>
          <w:numId w:val="4"/>
        </w:numPr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prva izvedba vseh petih postopkov naj bo nad zaporedjem, ki ste uporabili v nalogah 2-4 (fiksno, neurejeno zaporedje 30 celih števil)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1161415</wp:posOffset>
            </wp:positionH>
            <wp:positionV relativeFrom="paragraph">
              <wp:posOffset>635</wp:posOffset>
            </wp:positionV>
            <wp:extent cx="3453130" cy="1391285"/>
            <wp:effectExtent l="0" t="0" r="0" b="0"/>
            <wp:wrapTopAndBottom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4"/>
        </w:numPr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druga izvedba naj se izvede nad tabelo 30 števil, ki je nepadajoče urejena</w:t>
      </w:r>
    </w:p>
    <w:p>
      <w:pPr>
        <w:pStyle w:val="Normal"/>
        <w:numPr>
          <w:ilvl w:val="0"/>
          <w:numId w:val="0"/>
        </w:numPr>
        <w:spacing w:lineRule="auto" w:line="240" w:before="0" w:after="0"/>
        <w:ind w:hanging="0" w:left="720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68345" cy="1350010"/>
            <wp:effectExtent l="0" t="0" r="0" b="0"/>
            <wp:wrapTopAndBottom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4"/>
        </w:numPr>
        <w:spacing w:lineRule="auto" w:line="240" w:before="0" w:after="0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852805</wp:posOffset>
            </wp:positionH>
            <wp:positionV relativeFrom="paragraph">
              <wp:posOffset>243205</wp:posOffset>
            </wp:positionV>
            <wp:extent cx="4017645" cy="1682115"/>
            <wp:effectExtent l="0" t="0" r="0" b="0"/>
            <wp:wrapTopAndBottom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4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tretja izvedba naj se izvede nad tabelo 30 števil, ki je nenaraščajoče urejen</w:t>
      </w:r>
      <w:r>
        <w:br w:type="page"/>
      </w:r>
    </w:p>
    <w:tbl>
      <w:tblPr>
        <w:tblStyle w:val="Tabelamrea"/>
        <w:tblW w:w="906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62"/>
      </w:tblGrid>
      <w:tr>
        <w:trPr/>
        <w:tc>
          <w:tcPr>
            <w:tcW w:w="9062" w:type="dxa"/>
            <w:tcBorders/>
            <w:shd w:color="auto" w:fill="D9D9D9" w:themeFill="background1" w:themeFillShade="d9" w:val="clear"/>
          </w:tcPr>
          <w:p>
            <w:pPr>
              <w:pStyle w:val="Normal"/>
              <w:pageBreakBefore/>
              <w:widowControl/>
              <w:suppressAutoHyphens w:val="true"/>
              <w:spacing w:lineRule="auto" w:line="240" w:before="0" w:after="0"/>
              <w:jc w:val="center"/>
              <w:rPr>
                <w:i/>
                <w:i/>
                <w:sz w:val="22"/>
                <w:szCs w:val="22"/>
              </w:rPr>
            </w:pPr>
            <w:r>
              <w:rPr>
                <w:rFonts w:eastAsia="" w:cs="Times New Roman" w:ascii="Times New Roman" w:hAnsi="Times New Roman"/>
                <w:i/>
                <w:kern w:val="0"/>
                <w:sz w:val="22"/>
                <w:szCs w:val="22"/>
                <w:lang w:val="sl-SI" w:eastAsia="sl-SI" w:bidi="ar-SA"/>
              </w:rPr>
              <w:t>Spodnje naloge izvedete s striktno uporabo metod razreda Arrays za vse mehanizme, ki so definirani z metodami tega razreda</w:t>
            </w:r>
          </w:p>
        </w:tc>
      </w:tr>
    </w:tbl>
    <w:p>
      <w:pPr>
        <w:pStyle w:val="Normal"/>
        <w:rPr>
          <w:b/>
          <w:sz w:val="4"/>
          <w:szCs w:val="4"/>
        </w:rPr>
      </w:pPr>
      <w:r>
        <w:rPr>
          <w:b/>
          <w:sz w:val="4"/>
          <w:szCs w:val="4"/>
        </w:rPr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Naloga 5</w:t>
      </w:r>
    </w:p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  <w:t>Izvedite:</w:t>
      </w:r>
    </w:p>
    <w:p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Napolniti tabelo znakov dolžine 100 z znaki 'A' (/fill)</w:t>
      </w:r>
    </w:p>
    <w:p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456565</wp:posOffset>
            </wp:positionH>
            <wp:positionV relativeFrom="paragraph">
              <wp:posOffset>-6350</wp:posOffset>
            </wp:positionV>
            <wp:extent cx="2435225" cy="448310"/>
            <wp:effectExtent l="0" t="0" r="0" b="0"/>
            <wp:wrapTopAndBottom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225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Napolni tabelo necelih števil dolžine 100 z vrednostjo 12.3</w:t>
      </w:r>
    </w:p>
    <w:p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473075</wp:posOffset>
            </wp:positionH>
            <wp:positionV relativeFrom="paragraph">
              <wp:posOffset>-9525</wp:posOffset>
            </wp:positionV>
            <wp:extent cx="2425700" cy="499110"/>
            <wp:effectExtent l="0" t="0" r="0" b="0"/>
            <wp:wrapTopAndBottom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Preverite delovanje metode equals na dveh tabelah celih števil:</w:t>
      </w:r>
    </w:p>
    <w:p>
      <w:pPr>
        <w:pStyle w:val="ListParagraph"/>
        <w:numPr>
          <w:ilvl w:val="1"/>
          <w:numId w:val="6"/>
        </w:numPr>
        <w:rPr>
          <w:sz w:val="18"/>
          <w:szCs w:val="18"/>
        </w:rPr>
      </w:pPr>
      <w:r>
        <w:rPr>
          <w:sz w:val="18"/>
          <w:szCs w:val="18"/>
        </w:rPr>
        <w:t>Obe tabeli enako dolgi, ena je napolnjena z vrednostmi 10, druga z vrednostmi 11;</w:t>
      </w:r>
    </w:p>
    <w:p>
      <w:pPr>
        <w:pStyle w:val="ListParagraph"/>
        <w:numPr>
          <w:ilvl w:val="1"/>
          <w:numId w:val="6"/>
        </w:numPr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942340</wp:posOffset>
            </wp:positionH>
            <wp:positionV relativeFrom="paragraph">
              <wp:posOffset>-8890</wp:posOffset>
            </wp:positionV>
            <wp:extent cx="3028315" cy="895350"/>
            <wp:effectExtent l="0" t="0" r="0" b="0"/>
            <wp:wrapTopAndBottom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31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3970020</wp:posOffset>
            </wp:positionH>
            <wp:positionV relativeFrom="paragraph">
              <wp:posOffset>-8890</wp:posOffset>
            </wp:positionV>
            <wp:extent cx="2162175" cy="544195"/>
            <wp:effectExtent l="0" t="0" r="0" b="0"/>
            <wp:wrapTopAndBottom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Prva tabela dolga 10, druga 12 števil, obe napolnjeni z vrednostmi 11;</w:t>
      </w:r>
    </w:p>
    <w:p>
      <w:pPr>
        <w:pStyle w:val="ListParagraph"/>
        <w:numPr>
          <w:ilvl w:val="1"/>
          <w:numId w:val="6"/>
        </w:numPr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928370</wp:posOffset>
            </wp:positionH>
            <wp:positionV relativeFrom="paragraph">
              <wp:posOffset>-12065</wp:posOffset>
            </wp:positionV>
            <wp:extent cx="3049905" cy="895350"/>
            <wp:effectExtent l="0" t="0" r="0" b="0"/>
            <wp:wrapTopAndBottom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90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3970020</wp:posOffset>
            </wp:positionH>
            <wp:positionV relativeFrom="paragraph">
              <wp:posOffset>-12065</wp:posOffset>
            </wp:positionV>
            <wp:extent cx="2162175" cy="544195"/>
            <wp:effectExtent l="0" t="0" r="0" b="0"/>
            <wp:wrapTopAndBottom/>
            <wp:docPr id="20" name="Image18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 Copy 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926465</wp:posOffset>
            </wp:positionH>
            <wp:positionV relativeFrom="paragraph">
              <wp:posOffset>1092200</wp:posOffset>
            </wp:positionV>
            <wp:extent cx="2932430" cy="861060"/>
            <wp:effectExtent l="0" t="0" r="0" b="0"/>
            <wp:wrapTopAndBottom/>
            <wp:docPr id="2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43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3858260</wp:posOffset>
            </wp:positionH>
            <wp:positionV relativeFrom="paragraph">
              <wp:posOffset>1092200</wp:posOffset>
            </wp:positionV>
            <wp:extent cx="2162810" cy="584835"/>
            <wp:effectExtent l="0" t="0" r="0" b="0"/>
            <wp:wrapTopAndBottom/>
            <wp:docPr id="22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8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Obe tabeli enako dolgi, napolnjeni z enakimi vrednostmi.</w:t>
      </w:r>
    </w:p>
    <w:p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 xml:space="preserve">Napolnite tabelo celih števil z naključnimi vrednostmi med 0 in 5 (/setAll) : </w:t>
      </w:r>
    </w:p>
    <w:p>
      <w:pPr>
        <w:pStyle w:val="Normal"/>
        <w:ind w:left="2832"/>
        <w:rPr>
          <w:sz w:val="20"/>
          <w:szCs w:val="20"/>
        </w:rPr>
      </w:pPr>
      <w:bookmarkStart w:id="1" w:name="__DdeLink__284_1697336818"/>
      <w:bookmarkEnd w:id="1"/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929005</wp:posOffset>
            </wp:positionH>
            <wp:positionV relativeFrom="paragraph">
              <wp:posOffset>-147955</wp:posOffset>
            </wp:positionV>
            <wp:extent cx="3962400" cy="417195"/>
            <wp:effectExtent l="0" t="0" r="0" b="0"/>
            <wp:wrapTopAndBottom/>
            <wp:docPr id="23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setAll(tabela,v-&gt;(int)(Math.random()*6)</w:t>
      </w:r>
    </w:p>
    <w:p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918845</wp:posOffset>
            </wp:positionH>
            <wp:positionV relativeFrom="paragraph">
              <wp:posOffset>229235</wp:posOffset>
            </wp:positionV>
            <wp:extent cx="3862705" cy="638810"/>
            <wp:effectExtent l="0" t="0" r="0" b="0"/>
            <wp:wrapTopAndBottom/>
            <wp:docPr id="24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705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Naredite natančno kopijo tabele iz predhodno naključno generirane tabele (/copyOf)</w:t>
      </w:r>
    </w:p>
    <w:p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Naredite kopijo predhodno narejene tabele; kopijo naj bo krajša za zadnja dva elementa(copyOfRange)</w:t>
      </w:r>
    </w:p>
    <w:p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460375</wp:posOffset>
            </wp:positionH>
            <wp:positionV relativeFrom="paragraph">
              <wp:posOffset>3810</wp:posOffset>
            </wp:positionV>
            <wp:extent cx="3989070" cy="656590"/>
            <wp:effectExtent l="0" t="0" r="0" b="0"/>
            <wp:wrapTopAndBottom/>
            <wp:docPr id="25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07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Naredite kopijo predhodno narejene tabele; nova tabela naj bo daljša za 5 elementov</w:t>
      </w:r>
    </w:p>
    <w:p>
      <w:pPr>
        <w:pStyle w:val="Normal"/>
        <w:rPr>
          <w:b/>
          <w:sz w:val="28"/>
          <w:szCs w:val="28"/>
        </w:rPr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461645</wp:posOffset>
            </wp:positionH>
            <wp:positionV relativeFrom="paragraph">
              <wp:posOffset>-118110</wp:posOffset>
            </wp:positionV>
            <wp:extent cx="3964305" cy="787400"/>
            <wp:effectExtent l="0" t="0" r="0" b="0"/>
            <wp:wrapTopAndBottom/>
            <wp:docPr id="26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305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t>Naloga 6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44450</wp:posOffset>
            </wp:positionH>
            <wp:positionV relativeFrom="paragraph">
              <wp:posOffset>730885</wp:posOffset>
            </wp:positionV>
            <wp:extent cx="5760720" cy="3153410"/>
            <wp:effectExtent l="0" t="0" r="0" b="0"/>
            <wp:wrapTopAndBottom/>
            <wp:docPr id="27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Napišite javanski program, ki ustvari tabelo pozitivnih celih števil velikosti N elementov. N je parameter programa. Tabelo inicializira z naključnimi vrednostmi, manjšimi od 10. Program izpiše vrednosti vseh elementov tabele, nato razvrsti vrednosti po velikosti od najmanjše do največje in vse vrednosti v tabeli ponovno izpiše.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44450</wp:posOffset>
            </wp:positionH>
            <wp:positionV relativeFrom="paragraph">
              <wp:posOffset>3190240</wp:posOffset>
            </wp:positionV>
            <wp:extent cx="3825875" cy="1576705"/>
            <wp:effectExtent l="0" t="0" r="0" b="0"/>
            <wp:wrapTopAndBottom/>
            <wp:docPr id="28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7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Naloga 7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Ponovite nalogo 6 s tem, da program razvrsti le elemente srednje tretjine elementov.</w:t>
      </w:r>
    </w:p>
    <w:p>
      <w:pPr>
        <w:pStyle w:val="Normal"/>
        <w:rPr>
          <w:b/>
          <w:sz w:val="28"/>
          <w:szCs w:val="28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-649605</wp:posOffset>
            </wp:positionH>
            <wp:positionV relativeFrom="paragraph">
              <wp:posOffset>1270</wp:posOffset>
            </wp:positionV>
            <wp:extent cx="7033895" cy="2928620"/>
            <wp:effectExtent l="0" t="0" r="0" b="0"/>
            <wp:wrapTopAndBottom/>
            <wp:docPr id="29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89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t>Naloga 8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Ponovite nalogo 6 s tem, da program generira vrednosti do 30, da je N vsaj 15. Nato razvrsti elemente med prvo najdeno vrednostjo 9 in prvo najdeno vrednostjo 18. Če nobene od njiju ni v tabeli, ne naredi ničesar, če najde zgolj eno od njiju, razvrsti elemente od najdene vrednosti do konca tabele.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6985</wp:posOffset>
            </wp:positionH>
            <wp:positionV relativeFrom="paragraph">
              <wp:posOffset>15875</wp:posOffset>
            </wp:positionV>
            <wp:extent cx="5760720" cy="854710"/>
            <wp:effectExtent l="0" t="0" r="0" b="0"/>
            <wp:wrapTopAndBottom/>
            <wp:docPr id="30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Naloga 9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 xml:space="preserve">Napišite javansko metodo int[] razvstiParc(int[] tabela, int dolz), ki podzaporedja dolzine 'dolz'  v zaporedju tabeli 'tabela' parcialno razvrsti; npr.: vzame prvih 'dolz' in jih razvrsti, nato drugih 'dolz' in jih razvrsti, …. 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t>Naloga 10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</w:rPr>
        <w:t>Napišite javansko metodo, ki bo v tabeli (podani s parametrom metodi) v naraščajočem vrstnem redu razvrstila vse elemente, ki imajo vrednost med 6 in 15, vsi ostali pa naj bodo razvrščeni v padajočem vrstnem redu. Npr.:</w:t>
      </w:r>
    </w:p>
    <w:p>
      <w:pPr>
        <w:pStyle w:val="Normal"/>
        <w:spacing w:lineRule="auto" w:line="240" w:before="0" w:after="0"/>
        <w:rPr>
          <w:sz w:val="20"/>
          <w:szCs w:val="20"/>
        </w:rPr>
      </w:pPr>
      <w:r>
        <w:rPr>
          <w:sz w:val="20"/>
          <w:szCs w:val="20"/>
          <w:u w:val="single"/>
        </w:rPr>
        <w:t>1,1,2,4</w:t>
      </w:r>
      <w:r>
        <w:rPr>
          <w:sz w:val="20"/>
          <w:szCs w:val="20"/>
        </w:rPr>
        <w:t>,</w:t>
      </w:r>
      <w:r>
        <w:rPr>
          <w:b/>
          <w:sz w:val="20"/>
          <w:szCs w:val="20"/>
        </w:rPr>
        <w:t>15,11,8,7,6</w:t>
      </w:r>
      <w:r>
        <w:rPr>
          <w:sz w:val="20"/>
          <w:szCs w:val="20"/>
        </w:rPr>
        <w:t>,</w:t>
      </w:r>
      <w:r>
        <w:rPr>
          <w:sz w:val="20"/>
          <w:szCs w:val="20"/>
          <w:u w:val="single"/>
        </w:rPr>
        <w:t>22,22,38,41.</w:t>
      </w:r>
    </w:p>
    <w:sectPr>
      <w:headerReference w:type="even" r:id="rId32"/>
      <w:headerReference w:type="default" r:id="rId33"/>
      <w:headerReference w:type="first" r:id="rId34"/>
      <w:footerReference w:type="even" r:id="rId35"/>
      <w:footerReference w:type="default" r:id="rId36"/>
      <w:footerReference w:type="first" r:id="rId37"/>
      <w:endnotePr>
        <w:numFmt w:val="lowerRoman"/>
      </w:endnotePr>
      <w:type w:val="nextPage"/>
      <w:pgSz w:w="11906" w:h="16838"/>
      <w:pgMar w:left="1417" w:right="1417" w:gutter="0" w:header="708" w:top="1417" w:footer="708" w:bottom="1417"/>
      <w:pgNumType w:fmt="decimal"/>
      <w:formProt w:val="false"/>
      <w:textDirection w:val="lrTb"/>
      <w:docGrid w:type="default" w:linePitch="360" w:charSpace="4096"/>
    </w:sectPr>
  </w:body>
</w:document>
</file>

<file path=word/endnotes.xml><?xml version="1.0" encoding="utf-8"?>
<w:endnote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endnote w:id="0" w:type="separator">
    <w:p>
      <w:r>
        <w:separator/>
      </w:r>
    </w:p>
  </w:endnote>
  <w:endnote w:id="1" w:type="continuationSeparator">
    <w:p>
      <w:r>
        <w:continuationSeparator/>
      </w:r>
    </w:p>
  </w:endnote>
  <w:endnote w:id="2">
    <w:p>
      <w:pPr>
        <w:pStyle w:val="EndnoteText"/>
        <w:rPr/>
      </w:pPr>
      <w:r>
        <w:rPr>
          <w:rStyle w:val="EndnoteCharacters"/>
        </w:rPr>
        <w:endnoteRef/>
      </w:r>
      <w:r>
        <w:rPr/>
        <w:t xml:space="preserve"> </w:t>
      </w:r>
      <w:r>
        <w:rPr/>
        <w:t>Neobveza; vendar potreben pogoj za boljšo oceno</w:t>
      </w:r>
    </w:p>
    <w:p>
      <w:pPr>
        <w:pStyle w:val="EndnoteText"/>
        <w:rPr/>
      </w:pPr>
      <w:r>
        <w:rPr/>
      </w:r>
    </w:p>
    <w:p>
      <w:pPr>
        <w:pStyle w:val="EndnoteText"/>
        <w:rPr/>
      </w:pPr>
      <w:r>
        <w:rPr/>
      </w:r>
    </w:p>
  </w:endnote>
</w:endnotes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Noto Serif"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Courier New">
    <w:charset w:val="01"/>
    <w:family w:val="roman"/>
    <w:pitch w:val="variable"/>
  </w:font>
  <w:font w:name="Noto Sans">
    <w:charset w:val="01"/>
    <w:family w:val="roman"/>
    <w:pitch w:val="variable"/>
  </w:font>
  <w:font w:name="Times New Roman">
    <w:charset w:val="01"/>
    <w:family w:val="roman"/>
    <w:pitch w:val="variable"/>
  </w:font>
  <w:font w:name="Times New Roman">
    <w:charset w:val="01"/>
    <w:family w:val="roman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pBdr>
        <w:top w:val="single" w:sz="4" w:space="1" w:color="000000"/>
      </w:pBdr>
      <w:jc w:val="center"/>
      <w:rPr>
        <w:sz w:val="18"/>
        <w:szCs w:val="18"/>
        <w:lang w:val="pl-PL"/>
      </w:rPr>
    </w:pPr>
    <w:r>
      <w:rPr>
        <w:sz w:val="18"/>
        <w:szCs w:val="18"/>
        <w:lang w:val="pl-PL"/>
      </w:rPr>
    </w:r>
  </w:p>
  <w:p>
    <w:pPr>
      <w:pStyle w:val="Footer"/>
      <w:jc w:val="center"/>
      <w:rPr>
        <w:i/>
        <w:i/>
        <w:sz w:val="18"/>
        <w:szCs w:val="18"/>
        <w:lang w:val="pl-PL"/>
      </w:rPr>
    </w:pPr>
    <w:r>
      <w:rPr>
        <w:i/>
        <w:sz w:val="18"/>
        <w:szCs w:val="18"/>
        <w:lang w:val="pl-PL"/>
      </w:rPr>
      <w:t>(Skrajni rok za dokončanje in oddajo vaje je 14 od objave te vaje.)</w:t>
    </w:r>
  </w:p>
  <w:p>
    <w:pPr>
      <w:pStyle w:val="Footer"/>
      <w:jc w:val="center"/>
      <w:rPr>
        <w:sz w:val="18"/>
        <w:szCs w:val="18"/>
        <w:lang w:val="pl-PL"/>
      </w:rPr>
    </w:pPr>
    <w:r>
      <w:rPr>
        <w:sz w:val="18"/>
        <w:szCs w:val="18"/>
        <w:lang w:val="pl-PL"/>
      </w:rPr>
    </w:r>
  </w:p>
  <w:p>
    <w:pPr>
      <w:pStyle w:val="Footer"/>
      <w:jc w:val="center"/>
      <w:rPr>
        <w:sz w:val="18"/>
        <w:szCs w:val="18"/>
      </w:rPr>
    </w:pPr>
    <w:r>
      <w:rPr>
        <w:rStyle w:val="Pagenumber"/>
        <w:sz w:val="18"/>
        <w:szCs w:val="18"/>
      </w:rPr>
      <w:t xml:space="preserve">stran </w:t>
    </w:r>
    <w:r>
      <w:rPr>
        <w:rStyle w:val="Pagenumber"/>
        <w:sz w:val="18"/>
        <w:szCs w:val="18"/>
      </w:rPr>
      <w:fldChar w:fldCharType="begin"/>
    </w:r>
    <w:r>
      <w:rPr>
        <w:rStyle w:val="Pagenumber"/>
        <w:sz w:val="18"/>
        <w:szCs w:val="18"/>
      </w:rPr>
      <w:instrText xml:space="preserve"> PAGE </w:instrText>
    </w:r>
    <w:r>
      <w:rPr>
        <w:rStyle w:val="Pagenumber"/>
        <w:sz w:val="18"/>
        <w:szCs w:val="18"/>
      </w:rPr>
      <w:fldChar w:fldCharType="separate"/>
    </w:r>
    <w:r>
      <w:rPr>
        <w:rStyle w:val="Pagenumber"/>
        <w:sz w:val="18"/>
        <w:szCs w:val="18"/>
      </w:rPr>
      <w:t>9</w:t>
    </w:r>
    <w:r>
      <w:rPr>
        <w:rStyle w:val="Pagenumber"/>
        <w:sz w:val="18"/>
        <w:szCs w:val="18"/>
      </w:rPr>
      <w:fldChar w:fldCharType="end"/>
    </w:r>
    <w:r>
      <w:rPr>
        <w:rStyle w:val="Pagenumber"/>
        <w:sz w:val="18"/>
        <w:szCs w:val="18"/>
      </w:rPr>
      <w:t xml:space="preserve"> od </w:t>
    </w:r>
    <w:r>
      <w:rPr>
        <w:rStyle w:val="Pagenumber"/>
        <w:sz w:val="18"/>
        <w:szCs w:val="18"/>
      </w:rPr>
      <w:fldChar w:fldCharType="begin"/>
    </w:r>
    <w:r>
      <w:rPr>
        <w:rStyle w:val="Pagenumber"/>
        <w:sz w:val="18"/>
        <w:szCs w:val="18"/>
      </w:rPr>
      <w:instrText xml:space="preserve"> NUMPAGES </w:instrText>
    </w:r>
    <w:r>
      <w:rPr>
        <w:rStyle w:val="Pagenumber"/>
        <w:sz w:val="18"/>
        <w:szCs w:val="18"/>
      </w:rPr>
      <w:fldChar w:fldCharType="separate"/>
    </w:r>
    <w:r>
      <w:rPr>
        <w:rStyle w:val="Pagenumber"/>
        <w:sz w:val="18"/>
        <w:szCs w:val="18"/>
      </w:rPr>
      <w:t>10</w:t>
    </w:r>
    <w:r>
      <w:rPr>
        <w:rStyle w:val="Pagenumber"/>
        <w:sz w:val="18"/>
        <w:szCs w:val="18"/>
      </w:rPr>
      <w:fldChar w:fldCharType="end"/>
    </w:r>
  </w:p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pBdr>
        <w:top w:val="single" w:sz="4" w:space="1" w:color="000000"/>
      </w:pBdr>
      <w:jc w:val="center"/>
      <w:rPr>
        <w:sz w:val="18"/>
        <w:szCs w:val="18"/>
        <w:lang w:val="pl-PL"/>
      </w:rPr>
    </w:pPr>
    <w:r>
      <w:rPr>
        <w:sz w:val="18"/>
        <w:szCs w:val="18"/>
        <w:lang w:val="pl-PL"/>
      </w:rPr>
    </w:r>
  </w:p>
  <w:p>
    <w:pPr>
      <w:pStyle w:val="Footer"/>
      <w:jc w:val="center"/>
      <w:rPr>
        <w:i/>
        <w:i/>
        <w:sz w:val="18"/>
        <w:szCs w:val="18"/>
        <w:lang w:val="pl-PL"/>
      </w:rPr>
    </w:pPr>
    <w:r>
      <w:rPr>
        <w:i/>
        <w:sz w:val="18"/>
        <w:szCs w:val="18"/>
        <w:lang w:val="pl-PL"/>
      </w:rPr>
      <w:t>(Skrajni rok za dokončanje in oddajo vaje je 14 od objave te vaje.)</w:t>
    </w:r>
  </w:p>
  <w:p>
    <w:pPr>
      <w:pStyle w:val="Footer"/>
      <w:jc w:val="center"/>
      <w:rPr>
        <w:sz w:val="18"/>
        <w:szCs w:val="18"/>
        <w:lang w:val="pl-PL"/>
      </w:rPr>
    </w:pPr>
    <w:r>
      <w:rPr>
        <w:sz w:val="18"/>
        <w:szCs w:val="18"/>
        <w:lang w:val="pl-PL"/>
      </w:rPr>
    </w:r>
  </w:p>
  <w:p>
    <w:pPr>
      <w:pStyle w:val="Footer"/>
      <w:jc w:val="center"/>
      <w:rPr>
        <w:sz w:val="18"/>
        <w:szCs w:val="18"/>
      </w:rPr>
    </w:pPr>
    <w:r>
      <w:rPr>
        <w:rStyle w:val="Pagenumber"/>
        <w:sz w:val="18"/>
        <w:szCs w:val="18"/>
      </w:rPr>
      <w:t xml:space="preserve">stran </w:t>
    </w:r>
    <w:r>
      <w:rPr>
        <w:rStyle w:val="Pagenumber"/>
        <w:sz w:val="18"/>
        <w:szCs w:val="18"/>
      </w:rPr>
      <w:fldChar w:fldCharType="begin"/>
    </w:r>
    <w:r>
      <w:rPr>
        <w:rStyle w:val="Pagenumber"/>
        <w:sz w:val="18"/>
        <w:szCs w:val="18"/>
      </w:rPr>
      <w:instrText xml:space="preserve"> PAGE </w:instrText>
    </w:r>
    <w:r>
      <w:rPr>
        <w:rStyle w:val="Pagenumber"/>
        <w:sz w:val="18"/>
        <w:szCs w:val="18"/>
      </w:rPr>
      <w:fldChar w:fldCharType="separate"/>
    </w:r>
    <w:r>
      <w:rPr>
        <w:rStyle w:val="Pagenumber"/>
        <w:sz w:val="18"/>
        <w:szCs w:val="18"/>
      </w:rPr>
      <w:t>9</w:t>
    </w:r>
    <w:r>
      <w:rPr>
        <w:rStyle w:val="Pagenumber"/>
        <w:sz w:val="18"/>
        <w:szCs w:val="18"/>
      </w:rPr>
      <w:fldChar w:fldCharType="end"/>
    </w:r>
    <w:r>
      <w:rPr>
        <w:rStyle w:val="Pagenumber"/>
        <w:sz w:val="18"/>
        <w:szCs w:val="18"/>
      </w:rPr>
      <w:t xml:space="preserve"> od </w:t>
    </w:r>
    <w:r>
      <w:rPr>
        <w:rStyle w:val="Pagenumber"/>
        <w:sz w:val="18"/>
        <w:szCs w:val="18"/>
      </w:rPr>
      <w:fldChar w:fldCharType="begin"/>
    </w:r>
    <w:r>
      <w:rPr>
        <w:rStyle w:val="Pagenumber"/>
        <w:sz w:val="18"/>
        <w:szCs w:val="18"/>
      </w:rPr>
      <w:instrText xml:space="preserve"> NUMPAGES </w:instrText>
    </w:r>
    <w:r>
      <w:rPr>
        <w:rStyle w:val="Pagenumber"/>
        <w:sz w:val="18"/>
        <w:szCs w:val="18"/>
      </w:rPr>
      <w:fldChar w:fldCharType="separate"/>
    </w:r>
    <w:r>
      <w:rPr>
        <w:rStyle w:val="Pagenumber"/>
        <w:sz w:val="18"/>
        <w:szCs w:val="18"/>
      </w:rPr>
      <w:t>10</w:t>
    </w:r>
    <w:r>
      <w:rPr>
        <w:rStyle w:val="Pagenumber"/>
        <w:sz w:val="18"/>
        <w:szCs w:val="18"/>
      </w:rPr>
      <w:fldChar w:fldCharType="end"/>
    </w:r>
  </w:p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b/>
        <w:bCs/>
        <w:sz w:val="24"/>
        <w:szCs w:val="24"/>
      </w:rPr>
    </w:pPr>
    <w:r>
      <w:rPr>
        <w:b/>
        <w:bCs/>
        <w:sz w:val="24"/>
        <w:szCs w:val="24"/>
      </w:rPr>
      <w:t>LAV 03</w:t>
      <w:tab/>
      <w:t>Laboratorijska vaja 11_01</w:t>
      <w:tab/>
    </w:r>
  </w:p>
  <w:p>
    <w:pPr>
      <w:pStyle w:val="Header"/>
      <w:jc w:val="center"/>
      <w:rPr>
        <w:bCs/>
        <w:i/>
        <w:i/>
        <w:sz w:val="18"/>
        <w:szCs w:val="18"/>
      </w:rPr>
    </w:pPr>
    <w:r>
      <w:rPr>
        <w:bCs/>
        <w:i/>
        <w:sz w:val="18"/>
        <w:szCs w:val="18"/>
      </w:rPr>
      <w:t>(draft)</w:t>
    </w:r>
  </w:p>
  <w:p>
    <w:pPr>
      <w:pStyle w:val="Header"/>
      <w:pBdr>
        <w:bottom w:val="single" w:sz="4" w:space="1" w:color="000000"/>
      </w:pBdr>
      <w:jc w:val="center"/>
      <w:rPr>
        <w:bCs/>
        <w:i/>
        <w:i/>
        <w:sz w:val="18"/>
        <w:szCs w:val="18"/>
      </w:rPr>
    </w:pPr>
    <w:r>
      <w:rPr>
        <w:bCs/>
        <w:i/>
        <w:sz w:val="18"/>
        <w:szCs w:val="18"/>
      </w:rPr>
    </w:r>
  </w:p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b/>
        <w:bCs/>
        <w:sz w:val="24"/>
        <w:szCs w:val="24"/>
      </w:rPr>
    </w:pPr>
    <w:r>
      <w:rPr>
        <w:b/>
        <w:bCs/>
        <w:sz w:val="24"/>
        <w:szCs w:val="24"/>
      </w:rPr>
      <w:t>LAV 03</w:t>
      <w:tab/>
      <w:t>Laboratorijska vaja 11_01</w:t>
      <w:tab/>
    </w:r>
  </w:p>
  <w:p>
    <w:pPr>
      <w:pStyle w:val="Header"/>
      <w:jc w:val="center"/>
      <w:rPr>
        <w:bCs/>
        <w:i/>
        <w:i/>
        <w:sz w:val="18"/>
        <w:szCs w:val="18"/>
      </w:rPr>
    </w:pPr>
    <w:r>
      <w:rPr>
        <w:bCs/>
        <w:i/>
        <w:sz w:val="18"/>
        <w:szCs w:val="18"/>
      </w:rPr>
      <w:t>(draft)</w:t>
    </w:r>
  </w:p>
  <w:p>
    <w:pPr>
      <w:pStyle w:val="Header"/>
      <w:pBdr>
        <w:bottom w:val="single" w:sz="4" w:space="1" w:color="000000"/>
      </w:pBdr>
      <w:jc w:val="center"/>
      <w:rPr>
        <w:bCs/>
        <w:i/>
        <w:i/>
        <w:sz w:val="18"/>
        <w:szCs w:val="18"/>
      </w:rPr>
    </w:pPr>
    <w:r>
      <w:rPr>
        <w:bCs/>
        <w:i/>
        <w:sz w:val="18"/>
        <w:szCs w:val="18"/>
      </w:rPr>
    </w:r>
  </w:p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"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>
        <w:rFonts w:cs="Times New Roman"/>
      </w:rPr>
    </w:lvl>
  </w:abstractNum>
  <w:abstractNum w:abstractNumId="5">
    <w:lvl w:ilvl="0">
      <w:start w:val="1"/>
      <w:numFmt w:val="lowerLetter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6">
    <w:lvl w:ilvl="0">
      <w:start w:val="1"/>
      <w:numFmt w:val="lowerLetter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29"/>
  <w:defaultTabStop w:val="708"/>
  <w:autoHyphenation w:val="true"/>
  <w:endnotePr>
    <w:numFmt w:val="lowerRoman"/>
    <w:endnote w:id="0"/>
    <w:endnote w:id="1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sl-SI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 w:val="22"/>
        <w:szCs w:val="22"/>
        <w:lang w:val="sl-SI" w:eastAsia="sl-SI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sl-SI" w:eastAsia="sl-SI" w:bidi="ar-SA"/>
    </w:rPr>
  </w:style>
  <w:style w:type="paragraph" w:styleId="Heading4">
    <w:name w:val="Heading 4"/>
    <w:basedOn w:val="Heading"/>
    <w:next w:val="BodyText"/>
    <w:qFormat/>
    <w:pPr>
      <w:numPr>
        <w:ilvl w:val="3"/>
        <w:numId w:val="1"/>
      </w:numPr>
      <w:spacing w:before="120" w:after="120"/>
      <w:outlineLvl w:val="3"/>
    </w:pPr>
    <w:rPr>
      <w:b/>
      <w:bCs/>
      <w:i/>
      <w:iCs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GlavaZnak" w:customStyle="1">
    <w:name w:val="Glava Znak"/>
    <w:basedOn w:val="DefaultParagraphFont"/>
    <w:link w:val="Header"/>
    <w:uiPriority w:val="99"/>
    <w:semiHidden/>
    <w:qFormat/>
    <w:locked/>
    <w:rsid w:val="00ab174a"/>
    <w:rPr>
      <w:rFonts w:cs="" w:cstheme="minorBidi"/>
    </w:rPr>
  </w:style>
  <w:style w:type="character" w:styleId="NogaZnak" w:customStyle="1">
    <w:name w:val="Noga Znak"/>
    <w:basedOn w:val="DefaultParagraphFont"/>
    <w:link w:val="Footer"/>
    <w:uiPriority w:val="99"/>
    <w:qFormat/>
    <w:locked/>
    <w:rsid w:val="00ab174a"/>
    <w:rPr>
      <w:rFonts w:cs="" w:cstheme="minorBidi"/>
    </w:rPr>
  </w:style>
  <w:style w:type="character" w:styleId="BesedilooblakaZnak" w:customStyle="1">
    <w:name w:val="Besedilo oblačka Znak"/>
    <w:basedOn w:val="DefaultParagraphFont"/>
    <w:link w:val="BalloonText"/>
    <w:uiPriority w:val="99"/>
    <w:semiHidden/>
    <w:qFormat/>
    <w:locked/>
    <w:rsid w:val="00ab174a"/>
    <w:rPr>
      <w:rFonts w:ascii="Tahoma" w:hAnsi="Tahoma" w:cs="Tahoma"/>
      <w:sz w:val="16"/>
      <w:szCs w:val="16"/>
    </w:rPr>
  </w:style>
  <w:style w:type="character" w:styleId="Pagenumber">
    <w:name w:val="page number"/>
    <w:basedOn w:val="DefaultParagraphFont"/>
    <w:uiPriority w:val="99"/>
    <w:qFormat/>
    <w:rsid w:val="00ab174a"/>
    <w:rPr>
      <w:rFonts w:cs="Times New Roman"/>
    </w:rPr>
  </w:style>
  <w:style w:type="character" w:styleId="Hyperlink">
    <w:name w:val="Hyperlink"/>
    <w:basedOn w:val="DefaultParagraphFont"/>
    <w:uiPriority w:val="99"/>
    <w:rsid w:val="00c57d73"/>
    <w:rPr>
      <w:rFonts w:cs="Times New Roman"/>
      <w:color w:val="0000FF"/>
      <w:u w:val="single"/>
    </w:rPr>
  </w:style>
  <w:style w:type="character" w:styleId="GolobesediloZnak" w:customStyle="1">
    <w:name w:val="Golo besedilo Znak"/>
    <w:basedOn w:val="DefaultParagraphFont"/>
    <w:link w:val="PlainText"/>
    <w:uiPriority w:val="99"/>
    <w:qFormat/>
    <w:locked/>
    <w:rsid w:val="00bc1bdf"/>
    <w:rPr>
      <w:rFonts w:ascii="Courier New" w:hAnsi="Courier New" w:cs="Courier New"/>
      <w:sz w:val="20"/>
      <w:szCs w:val="20"/>
      <w:lang w:eastAsia="sl-SI"/>
    </w:rPr>
  </w:style>
  <w:style w:type="character" w:styleId="Konnaopomba-besediloZnak" w:customStyle="1">
    <w:name w:val="Končna opomba - besedilo Znak"/>
    <w:basedOn w:val="DefaultParagraphFont"/>
    <w:link w:val="EndnoteText"/>
    <w:uiPriority w:val="99"/>
    <w:semiHidden/>
    <w:qFormat/>
    <w:rsid w:val="006611af"/>
    <w:rPr>
      <w:sz w:val="20"/>
      <w:szCs w:val="20"/>
    </w:rPr>
  </w:style>
  <w:style w:type="character" w:styleId="EndnoteCharacters">
    <w:name w:val="Endnote Characters"/>
    <w:uiPriority w:val="99"/>
    <w:semiHidden/>
    <w:unhideWhenUsed/>
    <w:qFormat/>
    <w:rsid w:val="006611af"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FootnoteCharacters">
    <w:name w:val="Footnote Characters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Noto Sans" w:hAnsi="Noto Sans" w:eastAsia="Noto Sans CJK SC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77296c"/>
    <w:pPr>
      <w:spacing w:before="0" w:after="200"/>
      <w:ind w:left="720"/>
      <w:contextualSpacing/>
    </w:pPr>
    <w:rPr/>
  </w:style>
  <w:style w:type="paragraph" w:styleId="NoSpacing">
    <w:name w:val="No Spacing"/>
    <w:uiPriority w:val="1"/>
    <w:qFormat/>
    <w:rsid w:val="006c718a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sl-SI" w:eastAsia="sl-SI" w:bidi="ar-SA"/>
    </w:rPr>
  </w:style>
  <w:style w:type="paragraph" w:styleId="Default" w:customStyle="1">
    <w:name w:val="Default"/>
    <w:qFormat/>
    <w:rsid w:val="00057588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" w:cs="Calibri"/>
      <w:color w:val="000000"/>
      <w:kern w:val="0"/>
      <w:sz w:val="24"/>
      <w:szCs w:val="24"/>
      <w:lang w:val="sl-SI" w:eastAsia="sl-SI" w:bidi="ar-SA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GlavaZnak"/>
    <w:uiPriority w:val="99"/>
    <w:unhideWhenUsed/>
    <w:rsid w:val="00ab174a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NogaZnak"/>
    <w:uiPriority w:val="99"/>
    <w:unhideWhenUsed/>
    <w:rsid w:val="00ab174a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BesedilooblakaZnak"/>
    <w:uiPriority w:val="99"/>
    <w:semiHidden/>
    <w:unhideWhenUsed/>
    <w:qFormat/>
    <w:rsid w:val="00ab174a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PlainText">
    <w:name w:val="Plain Text"/>
    <w:basedOn w:val="Normal"/>
    <w:link w:val="GolobesediloZnak"/>
    <w:uiPriority w:val="99"/>
    <w:qFormat/>
    <w:rsid w:val="00bc1bdf"/>
    <w:pPr>
      <w:spacing w:lineRule="auto" w:line="240" w:before="0" w:after="0"/>
    </w:pPr>
    <w:rPr>
      <w:rFonts w:ascii="Courier New" w:hAnsi="Courier New" w:cs="Courier New"/>
      <w:sz w:val="20"/>
      <w:szCs w:val="20"/>
    </w:rPr>
  </w:style>
  <w:style w:type="paragraph" w:styleId="EndnoteText">
    <w:name w:val="Endnote Text"/>
    <w:basedOn w:val="Normal"/>
    <w:link w:val="Konnaopomba-besediloZnak"/>
    <w:uiPriority w:val="99"/>
    <w:semiHidden/>
    <w:unhideWhenUsed/>
    <w:rsid w:val="006611af"/>
    <w:pPr>
      <w:spacing w:lineRule="auto" w:line="240" w:before="0" w:after="0"/>
    </w:pPr>
    <w:rPr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Navadnatabela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mrea">
    <w:name w:val="Table Grid"/>
    <w:basedOn w:val="Navadnatabela"/>
    <w:uiPriority w:val="99"/>
    <w:rsid w:val="00ab174a"/>
    <w:pPr>
      <w:spacing w:after="0" w:line="240" w:lineRule="auto"/>
    </w:pPr>
    <w:rPr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18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header" Target="header1.xml"/><Relationship Id="rId33" Type="http://schemas.openxmlformats.org/officeDocument/2006/relationships/header" Target="header2.xml"/><Relationship Id="rId34" Type="http://schemas.openxmlformats.org/officeDocument/2006/relationships/header" Target="header3.xml"/><Relationship Id="rId35" Type="http://schemas.openxmlformats.org/officeDocument/2006/relationships/footer" Target="footer1.xml"/><Relationship Id="rId36" Type="http://schemas.openxmlformats.org/officeDocument/2006/relationships/footer" Target="footer2.xml"/><Relationship Id="rId37" Type="http://schemas.openxmlformats.org/officeDocument/2006/relationships/footer" Target="footer3.xml"/><Relationship Id="rId38" Type="http://schemas.openxmlformats.org/officeDocument/2006/relationships/endnotes" Target="endnotes.xml"/><Relationship Id="rId39" Type="http://schemas.openxmlformats.org/officeDocument/2006/relationships/numbering" Target="numbering.xml"/><Relationship Id="rId40" Type="http://schemas.openxmlformats.org/officeDocument/2006/relationships/fontTable" Target="fontTable.xml"/><Relationship Id="rId41" Type="http://schemas.openxmlformats.org/officeDocument/2006/relationships/settings" Target="settings.xml"/><Relationship Id="rId42" Type="http://schemas.openxmlformats.org/officeDocument/2006/relationships/theme" Target="theme/theme1.xml"/><Relationship Id="rId43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ova tema">
  <a:themeElements>
    <a:clrScheme name="Pisarna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isarna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A0D021-493B-4A37-96D8-FC5021E278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Application>LibreOffice/24.2.0.3$Linux_X86_64 LibreOffice_project/420$Build-3</Application>
  <AppVersion>15.0000</AppVersion>
  <Pages>10</Pages>
  <Words>578</Words>
  <Characters>3169</Characters>
  <CharactersWithSpaces>3678</CharactersWithSpaces>
  <Paragraphs>56</Paragraphs>
  <Company>ERSSG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2024-02-09T09:53:00Z</dcterms:created>
  <dc:creator>ERSSG</dc:creator>
  <dc:description/>
  <dc:language>en-US</dc:language>
  <cp:lastModifiedBy/>
  <cp:lastPrinted>2014-01-23T06:32:00Z</cp:lastPrinted>
  <dcterms:modified xsi:type="dcterms:W3CDTF">2024-02-26T19:57:15Z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